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76" w:rsidRPr="00A47CFD" w:rsidRDefault="006F5876" w:rsidP="00A47CFD">
      <w:pPr>
        <w:pStyle w:val="NoParagraphStyle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i/>
          <w:iCs/>
          <w:sz w:val="28"/>
          <w:szCs w:val="28"/>
          <w:lang w:val="ru-RU"/>
        </w:rPr>
        <w:t>Ольга Николаевна</w:t>
      </w:r>
      <w:r w:rsidRPr="00A47CFD">
        <w:rPr>
          <w:b/>
          <w:bCs/>
          <w:sz w:val="28"/>
          <w:szCs w:val="28"/>
          <w:lang w:val="ru-RU"/>
        </w:rPr>
        <w:t xml:space="preserve"> </w:t>
      </w:r>
      <w:r w:rsidRPr="00A47CFD">
        <w:rPr>
          <w:b/>
          <w:bCs/>
          <w:i/>
          <w:iCs/>
          <w:sz w:val="28"/>
          <w:szCs w:val="28"/>
          <w:lang w:val="ru-RU"/>
        </w:rPr>
        <w:t>ФАТИХОВА,</w:t>
      </w:r>
      <w:r w:rsidRPr="00A47CFD">
        <w:rPr>
          <w:b/>
          <w:bCs/>
          <w:sz w:val="28"/>
          <w:szCs w:val="28"/>
          <w:lang w:val="ru-RU"/>
        </w:rPr>
        <w:t xml:space="preserve"> </w:t>
      </w:r>
    </w:p>
    <w:p w:rsidR="006F5876" w:rsidRPr="00A47CFD" w:rsidRDefault="006F5876" w:rsidP="00A47CFD">
      <w:pPr>
        <w:pStyle w:val="NoParagraphStyle"/>
        <w:spacing w:line="360" w:lineRule="auto"/>
        <w:jc w:val="both"/>
        <w:rPr>
          <w:i/>
          <w:iCs/>
          <w:sz w:val="28"/>
          <w:szCs w:val="28"/>
          <w:lang w:val="ru-RU"/>
        </w:rPr>
      </w:pPr>
      <w:r w:rsidRPr="00A47CFD">
        <w:rPr>
          <w:i/>
          <w:iCs/>
          <w:sz w:val="28"/>
          <w:szCs w:val="28"/>
          <w:lang w:val="ru-RU"/>
        </w:rPr>
        <w:t xml:space="preserve">старший преподаватель кафедры дошкольного и начального образования </w:t>
      </w:r>
    </w:p>
    <w:p w:rsidR="00A47CFD" w:rsidRPr="00A47CFD" w:rsidRDefault="00A47CFD" w:rsidP="00A47CFD">
      <w:pPr>
        <w:pStyle w:val="NoParagraphStyle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6F5876" w:rsidRPr="00A47CFD" w:rsidRDefault="006F5876" w:rsidP="00A47CFD">
      <w:pPr>
        <w:pStyle w:val="NoParagraphStyle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Технологии позитивной социализации детей дошкольного возраста</w:t>
      </w:r>
    </w:p>
    <w:p w:rsidR="00A47CFD" w:rsidRPr="00A47CFD" w:rsidRDefault="00A47CFD" w:rsidP="00A47CFD">
      <w:pPr>
        <w:pStyle w:val="NoParagraphStyle"/>
        <w:spacing w:line="360" w:lineRule="auto"/>
        <w:ind w:firstLine="340"/>
        <w:jc w:val="both"/>
        <w:rPr>
          <w:sz w:val="28"/>
          <w:szCs w:val="28"/>
          <w:lang w:val="ru-RU"/>
        </w:rPr>
      </w:pP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Основы будущей личности закладываются в дошкольном возрасте, который, по определению А.Н. Леонтьева, является периодом «первоначального склада личности».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2"/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Вопросы позитивной социализации воспитанников имеют особое значение. Под позитивной социализацией понимается процесс и результат усвоения, активного приобретения, воспроизводства ребёнком социального опыта, формирование социальной компетентности. Основополагающим данного процесса является формирование качеств личности позволяющих воспитаннику взаимодействовать с окружающим миром, проявлять самостоятельность, инициативу, продуктивно выполнять различные социальные</w:t>
      </w:r>
      <w:r w:rsidRPr="00A47CFD">
        <w:rPr>
          <w:spacing w:val="2"/>
          <w:sz w:val="28"/>
          <w:szCs w:val="28"/>
          <w:lang w:val="ru-RU"/>
        </w:rPr>
        <w:t xml:space="preserve"> роли. На основании исследований А.В. Мудрика,  Д.И. </w:t>
      </w:r>
      <w:proofErr w:type="spellStart"/>
      <w:r w:rsidRPr="00A47CFD">
        <w:rPr>
          <w:spacing w:val="2"/>
          <w:sz w:val="28"/>
          <w:szCs w:val="28"/>
          <w:lang w:val="ru-RU"/>
        </w:rPr>
        <w:t>Фельдштейна</w:t>
      </w:r>
      <w:proofErr w:type="spellEnd"/>
      <w:r w:rsidRPr="00A47CFD">
        <w:rPr>
          <w:spacing w:val="2"/>
          <w:sz w:val="28"/>
          <w:szCs w:val="28"/>
          <w:lang w:val="ru-RU"/>
        </w:rPr>
        <w:t> социализация определяется как двусторонний процесс. С одной стороны, человек усваивает социальный опыт, с другой стороны, воспроизводит систему социальных связей за счет активного вхождения в среду. Иными словами, человек в процессе социализации не только обогащается опытом, но и реализует себя, что способствует формированию целостного представления о мире, ценностях, приобретается социальный опыт отношений, деятельности.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Реализация новых направлений в сфере социального развития воспитанников невозможна в рамках традиционной </w:t>
      </w:r>
      <w:proofErr w:type="spellStart"/>
      <w:r w:rsidRPr="00A47CFD">
        <w:rPr>
          <w:sz w:val="28"/>
          <w:szCs w:val="28"/>
          <w:lang w:val="ru-RU"/>
        </w:rPr>
        <w:t>ЗУН-овской</w:t>
      </w:r>
      <w:proofErr w:type="spellEnd"/>
      <w:r w:rsidRPr="00A47CFD">
        <w:rPr>
          <w:sz w:val="28"/>
          <w:szCs w:val="28"/>
          <w:lang w:val="ru-RU"/>
        </w:rPr>
        <w:t xml:space="preserve"> системы. Решающим фактором успеха процесса развития является педагог, его личность, профессионализм, умение применять современные технологии в образовательном процессе.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-2"/>
          <w:sz w:val="28"/>
          <w:szCs w:val="28"/>
          <w:lang w:val="ru-RU"/>
        </w:rPr>
      </w:pPr>
      <w:r w:rsidRPr="00A47CFD">
        <w:rPr>
          <w:spacing w:val="-2"/>
          <w:sz w:val="28"/>
          <w:szCs w:val="28"/>
          <w:lang w:val="ru-RU"/>
        </w:rPr>
        <w:lastRenderedPageBreak/>
        <w:t>Цель технологий, направленных на позитивную социализацию детей дошкольного возраста – освоение воспитанниками социальных ролей и ценностных позиций, развитие социальных компетенций.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Анализ литературы показал, что сегодня достаточно разработано технологий, направленных на развитие социальных компетенций дошкольников, выделим некоторые из них (таблица 1).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i/>
          <w:iCs/>
          <w:sz w:val="28"/>
          <w:szCs w:val="28"/>
          <w:lang w:val="ru-RU"/>
        </w:rPr>
        <w:t>Таблица 1.</w:t>
      </w:r>
      <w:r w:rsidRPr="00A47CFD">
        <w:rPr>
          <w:sz w:val="28"/>
          <w:szCs w:val="28"/>
          <w:lang w:val="ru-RU"/>
        </w:rPr>
        <w:t xml:space="preserve"> </w:t>
      </w:r>
      <w:r w:rsidRPr="00A47CFD">
        <w:rPr>
          <w:b/>
          <w:bCs/>
          <w:sz w:val="28"/>
          <w:szCs w:val="28"/>
          <w:lang w:val="ru-RU"/>
        </w:rPr>
        <w:t>Технологии позитивной социализации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379"/>
      </w:tblGrid>
      <w:tr w:rsidR="006F5876" w:rsidRPr="00A47CFD" w:rsidTr="00A47CFD">
        <w:trPr>
          <w:trHeight w:val="261"/>
        </w:trPr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Технологии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F5876" w:rsidRPr="00A47CFD" w:rsidTr="00A47CFD">
        <w:trPr>
          <w:trHeight w:val="1456"/>
        </w:trPr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Программа-технология 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«Жизненные навыки» (С.В. Кривцова)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организация образовательного процесса в формах, позволяющих ребёнку проявлять инициативу, </w:t>
            </w:r>
            <w:proofErr w:type="spell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самовыражаться</w:t>
            </w:r>
            <w:proofErr w:type="spellEnd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, развивать творчество;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– </w:t>
            </w:r>
            <w:r w:rsidRPr="00A47CFD">
              <w:rPr>
                <w:rFonts w:ascii="Times New Roman" w:hAnsi="Times New Roman" w:cs="Times New Roman"/>
                <w:color w:val="000000"/>
                <w:spacing w:val="1"/>
                <w:position w:val="-4"/>
                <w:sz w:val="28"/>
                <w:szCs w:val="28"/>
              </w:rPr>
              <w:t>решение детьми социально-значимых проблем</w:t>
            </w:r>
          </w:p>
        </w:tc>
      </w:tr>
      <w:tr w:rsidR="006F5876" w:rsidRPr="00A47CFD" w:rsidTr="00A47CFD">
        <w:trPr>
          <w:trHeight w:val="1201"/>
        </w:trPr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Технология              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«Мы вместе» или «10 игр для социализации дошкольников» (Е.В. Рылеева)</w:t>
            </w:r>
          </w:p>
        </w:tc>
        <w:tc>
          <w:tcPr>
            <w:tcW w:w="6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5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– </w:t>
            </w:r>
            <w:r w:rsidRPr="00A47CFD">
              <w:rPr>
                <w:rFonts w:ascii="Times New Roman" w:hAnsi="Times New Roman" w:cs="Times New Roman"/>
                <w:color w:val="000000"/>
                <w:spacing w:val="5"/>
                <w:position w:val="-4"/>
                <w:sz w:val="28"/>
                <w:szCs w:val="28"/>
              </w:rPr>
              <w:t xml:space="preserve">использование игр, развивающих у детей навыки культурного общения, </w:t>
            </w:r>
            <w:proofErr w:type="spellStart"/>
            <w:proofErr w:type="gramStart"/>
            <w:r w:rsidRPr="00A47CFD">
              <w:rPr>
                <w:rFonts w:ascii="Times New Roman" w:hAnsi="Times New Roman" w:cs="Times New Roman"/>
                <w:color w:val="000000"/>
                <w:spacing w:val="5"/>
                <w:position w:val="-4"/>
                <w:sz w:val="28"/>
                <w:szCs w:val="28"/>
              </w:rPr>
              <w:t>сотрудничес-тва</w:t>
            </w:r>
            <w:proofErr w:type="spellEnd"/>
            <w:proofErr w:type="gramEnd"/>
            <w:r w:rsidRPr="00A47CFD">
              <w:rPr>
                <w:rFonts w:ascii="Times New Roman" w:hAnsi="Times New Roman" w:cs="Times New Roman"/>
                <w:color w:val="000000"/>
                <w:spacing w:val="5"/>
                <w:position w:val="-4"/>
                <w:sz w:val="28"/>
                <w:szCs w:val="28"/>
              </w:rPr>
              <w:t>, работы в команде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876" w:rsidRPr="00A47CFD" w:rsidTr="00A47CFD">
        <w:trPr>
          <w:trHeight w:val="980"/>
        </w:trPr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Технология «Клубный час» (Н.П. Гришанова)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– воспитание самостоятельности и ответственности, умение ориентироваться в пространстве, воспитывать дружеские отношения между детьми</w:t>
            </w:r>
          </w:p>
        </w:tc>
      </w:tr>
      <w:tr w:rsidR="006F5876" w:rsidRPr="00A47CFD" w:rsidTr="00A47CFD">
        <w:trPr>
          <w:trHeight w:val="799"/>
        </w:trPr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</w:rPr>
              <w:t xml:space="preserve">Технология «Ситуация месяца»          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2"/>
                <w:sz w:val="28"/>
                <w:szCs w:val="28"/>
              </w:rPr>
              <w:t>(Н.П. Гришанова)</w:t>
            </w:r>
          </w:p>
        </w:tc>
        <w:tc>
          <w:tcPr>
            <w:tcW w:w="6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– организация образовательного процесса в формах, позволяющих ребёнку проявлять инициативу</w:t>
            </w:r>
          </w:p>
        </w:tc>
      </w:tr>
      <w:tr w:rsidR="006F5876" w:rsidRPr="00A47CFD" w:rsidTr="00A47CFD">
        <w:trPr>
          <w:trHeight w:val="2622"/>
        </w:trPr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spacing w:val="-5"/>
                <w:position w:val="-4"/>
                <w:sz w:val="28"/>
                <w:szCs w:val="28"/>
              </w:rPr>
              <w:lastRenderedPageBreak/>
              <w:t>Игровые технологии: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proofErr w:type="gram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Сюжетно-ролевая игра (Е.В. Зворыгина, Н.Я. </w:t>
            </w:r>
            <w:proofErr w:type="spell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Михайленко</w:t>
            </w:r>
            <w:proofErr w:type="spellEnd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, </w:t>
            </w:r>
            <w:proofErr w:type="gramEnd"/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proofErr w:type="gram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Н.Н. Короткова); Режиссёрская игра </w:t>
            </w:r>
            <w:proofErr w:type="gramEnd"/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(Е.Е. Кравцова);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Игры с правилами (Н.Я. </w:t>
            </w:r>
            <w:proofErr w:type="spell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Михайленко</w:t>
            </w:r>
            <w:proofErr w:type="spellEnd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, Н.Н.  Короткова); </w:t>
            </w:r>
            <w:proofErr w:type="spell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Квест-игра</w:t>
            </w:r>
            <w:proofErr w:type="spellEnd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 и т.д.</w:t>
            </w:r>
          </w:p>
        </w:tc>
        <w:tc>
          <w:tcPr>
            <w:tcW w:w="6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solid" w:color="FFFFFF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– принятие игровой роли, технологии планирования игр, моделирования содержания игры и игрового пространства;</w:t>
            </w:r>
          </w:p>
          <w:p w:rsidR="006F5876" w:rsidRPr="00A47CFD" w:rsidRDefault="006F5876" w:rsidP="00A47CFD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 xml:space="preserve">– организация образовательного процесса в формах, позволяющих ребёнку проявлять инициативу, </w:t>
            </w:r>
            <w:proofErr w:type="spellStart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самовыражаться</w:t>
            </w:r>
            <w:proofErr w:type="spellEnd"/>
            <w:r w:rsidRPr="00A47CF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t>, проявлять и развивать творчество</w:t>
            </w:r>
          </w:p>
        </w:tc>
      </w:tr>
    </w:tbl>
    <w:p w:rsidR="006F5876" w:rsidRPr="00A47CFD" w:rsidRDefault="006F5876" w:rsidP="00A47CFD">
      <w:pPr>
        <w:pStyle w:val="NoParagraphStyle"/>
        <w:spacing w:line="360" w:lineRule="auto"/>
        <w:ind w:firstLine="340"/>
        <w:jc w:val="both"/>
        <w:rPr>
          <w:sz w:val="28"/>
          <w:szCs w:val="28"/>
          <w:lang w:val="ru-RU"/>
        </w:rPr>
      </w:pP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Педагог самостоятельно моделирует образовательный процесс, выбирая наиболее эффективные технологии работы с детьми. Остановимся более подробно на технологии организации </w:t>
      </w:r>
      <w:proofErr w:type="spellStart"/>
      <w:r w:rsidRPr="00A47CFD">
        <w:rPr>
          <w:sz w:val="28"/>
          <w:szCs w:val="28"/>
          <w:lang w:val="ru-RU"/>
        </w:rPr>
        <w:t>Квест-игры</w:t>
      </w:r>
      <w:proofErr w:type="spellEnd"/>
      <w:r w:rsidRPr="00A47CFD">
        <w:rPr>
          <w:sz w:val="28"/>
          <w:szCs w:val="28"/>
          <w:lang w:val="ru-RU"/>
        </w:rPr>
        <w:t>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A47CFD">
        <w:rPr>
          <w:sz w:val="28"/>
          <w:szCs w:val="28"/>
          <w:lang w:val="ru-RU"/>
        </w:rPr>
        <w:t>Квест-игра</w:t>
      </w:r>
      <w:proofErr w:type="spellEnd"/>
      <w:r w:rsidRPr="00A47CFD">
        <w:rPr>
          <w:sz w:val="28"/>
          <w:szCs w:val="28"/>
          <w:lang w:val="ru-RU"/>
        </w:rPr>
        <w:t xml:space="preserve"> – одна из популярных технологий в работе с современными детьми. </w:t>
      </w:r>
      <w:proofErr w:type="spellStart"/>
      <w:r w:rsidRPr="00A47CFD">
        <w:rPr>
          <w:sz w:val="28"/>
          <w:szCs w:val="28"/>
          <w:lang w:val="ru-RU"/>
        </w:rPr>
        <w:t>Квест</w:t>
      </w:r>
      <w:proofErr w:type="spellEnd"/>
      <w:r w:rsidRPr="00A47CFD">
        <w:rPr>
          <w:sz w:val="28"/>
          <w:szCs w:val="28"/>
          <w:lang w:val="ru-RU"/>
        </w:rPr>
        <w:t xml:space="preserve"> (</w:t>
      </w:r>
      <w:proofErr w:type="spellStart"/>
      <w:r w:rsidRPr="00A47CFD">
        <w:rPr>
          <w:i/>
          <w:iCs/>
          <w:sz w:val="28"/>
          <w:szCs w:val="28"/>
          <w:lang w:val="ru-RU"/>
        </w:rPr>
        <w:t>quest</w:t>
      </w:r>
      <w:proofErr w:type="spellEnd"/>
      <w:r w:rsidRPr="00A47CFD">
        <w:rPr>
          <w:sz w:val="28"/>
          <w:szCs w:val="28"/>
          <w:lang w:val="ru-RU"/>
        </w:rPr>
        <w:t xml:space="preserve">) в переводе с английского  – поиск. Изначально это один из основных жанров компьютерных игр, в которых с целью продвижения по сюжету с одного уровня на другой игроку необходимо решать умственные задачи. Сюжет игры может быть предопределённым или </w:t>
      </w:r>
      <w:proofErr w:type="gramStart"/>
      <w:r w:rsidRPr="00A47CFD">
        <w:rPr>
          <w:sz w:val="28"/>
          <w:szCs w:val="28"/>
          <w:lang w:val="ru-RU"/>
        </w:rPr>
        <w:t>со</w:t>
      </w:r>
      <w:proofErr w:type="gramEnd"/>
      <w:r w:rsidRPr="00A47CFD">
        <w:rPr>
          <w:sz w:val="28"/>
          <w:szCs w:val="28"/>
          <w:lang w:val="ru-RU"/>
        </w:rPr>
        <w:t> множеством исходов, которые зависят от действий игрока [1].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В процессе игры воспитанники учатся взаимодействовать со сверстниками, договариваться, слушать и слышать друг друга, быть самостоятельными и активными. Воспитанник раскрывает собственные возможности в командном взаимодействии.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Вариантов </w:t>
      </w:r>
      <w:proofErr w:type="spellStart"/>
      <w:r w:rsidRPr="00A47CFD">
        <w:rPr>
          <w:sz w:val="28"/>
          <w:szCs w:val="28"/>
          <w:lang w:val="ru-RU"/>
        </w:rPr>
        <w:t>квест-игры</w:t>
      </w:r>
      <w:proofErr w:type="spellEnd"/>
      <w:r w:rsidRPr="00A47CFD">
        <w:rPr>
          <w:sz w:val="28"/>
          <w:szCs w:val="28"/>
          <w:lang w:val="ru-RU"/>
        </w:rPr>
        <w:t xml:space="preserve"> может быть несколько, например, поиск по запискам, поиск по подсказкам, поиск по карте. Идея игры заключается в том, что дети учатся взаимодействовать, добиваться игрового результата, работать в команде. Команды, перемещаясь по станциям, выполняют различные задания, при </w:t>
      </w:r>
      <w:proofErr w:type="gramStart"/>
      <w:r w:rsidRPr="00A47CFD">
        <w:rPr>
          <w:sz w:val="28"/>
          <w:szCs w:val="28"/>
          <w:lang w:val="ru-RU"/>
        </w:rPr>
        <w:t>этом</w:t>
      </w:r>
      <w:proofErr w:type="gramEnd"/>
      <w:r w:rsidRPr="00A47CFD">
        <w:rPr>
          <w:sz w:val="28"/>
          <w:szCs w:val="28"/>
          <w:lang w:val="ru-RU"/>
        </w:rPr>
        <w:t xml:space="preserve"> только выполнив задание, игроки получают </w:t>
      </w:r>
      <w:r w:rsidRPr="00A47CFD">
        <w:rPr>
          <w:sz w:val="28"/>
          <w:szCs w:val="28"/>
          <w:lang w:val="ru-RU"/>
        </w:rPr>
        <w:lastRenderedPageBreak/>
        <w:t>подсказку к следующему заданию. Задача участников игры – преодолеть все препятствия и достичь цели, разгадать тайну, отыскать клад.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Педагогу </w:t>
      </w:r>
      <w:proofErr w:type="spellStart"/>
      <w:r w:rsidRPr="00A47CFD">
        <w:rPr>
          <w:sz w:val="28"/>
          <w:szCs w:val="28"/>
          <w:lang w:val="ru-RU"/>
        </w:rPr>
        <w:t>квест-игра</w:t>
      </w:r>
      <w:proofErr w:type="spellEnd"/>
      <w:r w:rsidRPr="00A47CFD">
        <w:rPr>
          <w:sz w:val="28"/>
          <w:szCs w:val="28"/>
          <w:lang w:val="ru-RU"/>
        </w:rPr>
        <w:t xml:space="preserve"> помогает решить следующие задачи: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– дидактические: играющие усваивают новые знания и закрепляют имеющиеся, расширяют свой кругозор;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– развивающие: в процессе игры у воспитанников повышается мотивация к усвоению новых знаний, развивается внимание, память, мышление, исследовательские навыки, </w:t>
      </w:r>
      <w:proofErr w:type="spellStart"/>
      <w:r w:rsidRPr="00A47CFD">
        <w:rPr>
          <w:sz w:val="28"/>
          <w:szCs w:val="28"/>
          <w:lang w:val="ru-RU"/>
        </w:rPr>
        <w:t>эмпатия</w:t>
      </w:r>
      <w:proofErr w:type="spellEnd"/>
      <w:r w:rsidRPr="00A47CFD">
        <w:rPr>
          <w:sz w:val="28"/>
          <w:szCs w:val="28"/>
          <w:lang w:val="ru-RU"/>
        </w:rPr>
        <w:t>, рефлексивные способности и т. д.;</w:t>
      </w:r>
      <w:r w:rsidRPr="00A47CFD">
        <w:rPr>
          <w:b/>
          <w:bCs/>
          <w:i/>
          <w:iCs/>
          <w:sz w:val="28"/>
          <w:szCs w:val="28"/>
          <w:lang w:val="ru-RU"/>
        </w:rPr>
        <w:t> 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– воспитывающие: формируются навыки взаимодействия со сверстниками.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pacing w:val="-2"/>
          <w:sz w:val="28"/>
          <w:szCs w:val="28"/>
          <w:lang w:val="ru-RU"/>
        </w:rPr>
        <w:t xml:space="preserve">Рассмотрим алгоритм организации </w:t>
      </w:r>
      <w:proofErr w:type="spellStart"/>
      <w:r w:rsidRPr="00A47CFD">
        <w:rPr>
          <w:spacing w:val="-2"/>
          <w:sz w:val="28"/>
          <w:szCs w:val="28"/>
          <w:lang w:val="ru-RU"/>
        </w:rPr>
        <w:t>квест-игры</w:t>
      </w:r>
      <w:proofErr w:type="spellEnd"/>
      <w:r w:rsidRPr="00A47CFD">
        <w:rPr>
          <w:spacing w:val="-2"/>
          <w:sz w:val="28"/>
          <w:szCs w:val="28"/>
          <w:lang w:val="ru-RU"/>
        </w:rPr>
        <w:t>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1. Создать творческую группу помощников.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pacing w:val="-2"/>
          <w:sz w:val="28"/>
          <w:szCs w:val="28"/>
          <w:lang w:val="ru-RU"/>
        </w:rPr>
        <w:t>2. Договориться о теме и месте проведения игры.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3. Написать сценарий, подобрать игры-задания.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4. Составить список необходимого оборудования.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5. Подготовить музыкальное сопровождение.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A47CFD">
        <w:rPr>
          <w:sz w:val="28"/>
          <w:szCs w:val="28"/>
          <w:lang w:val="ru-RU"/>
        </w:rPr>
        <w:t>Более подробнее</w:t>
      </w:r>
      <w:proofErr w:type="gramEnd"/>
      <w:r w:rsidRPr="00A47CFD">
        <w:rPr>
          <w:sz w:val="28"/>
          <w:szCs w:val="28"/>
          <w:lang w:val="ru-RU"/>
        </w:rPr>
        <w:t xml:space="preserve"> остановимся на каждом из этапов работы.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 xml:space="preserve">1. Создание </w:t>
      </w:r>
      <w:proofErr w:type="gramStart"/>
      <w:r w:rsidRPr="00A47CFD">
        <w:rPr>
          <w:b/>
          <w:bCs/>
          <w:sz w:val="28"/>
          <w:szCs w:val="28"/>
          <w:lang w:val="ru-RU"/>
        </w:rPr>
        <w:t>творческой</w:t>
      </w:r>
      <w:proofErr w:type="gramEnd"/>
      <w:r w:rsidRPr="00A47CFD">
        <w:rPr>
          <w:b/>
          <w:bCs/>
          <w:sz w:val="28"/>
          <w:szCs w:val="28"/>
          <w:lang w:val="ru-RU"/>
        </w:rPr>
        <w:t xml:space="preserve"> группы-помощников.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Помощниками могут стать любые участники образовательных отношений, главное, чтобы было желание принять активное участие в творческом процессе. Это могут быть родители, специалисты ДОО и сами дети, всё зависит от темы и содержания игры.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Нужно определить </w:t>
      </w:r>
      <w:proofErr w:type="gramStart"/>
      <w:r w:rsidRPr="00A47CFD">
        <w:rPr>
          <w:sz w:val="28"/>
          <w:szCs w:val="28"/>
          <w:lang w:val="ru-RU"/>
        </w:rPr>
        <w:t>ответственных</w:t>
      </w:r>
      <w:proofErr w:type="gramEnd"/>
      <w:r w:rsidRPr="00A47CFD">
        <w:rPr>
          <w:sz w:val="28"/>
          <w:szCs w:val="28"/>
          <w:lang w:val="ru-RU"/>
        </w:rPr>
        <w:t>, кто и за что будет отвечать. Например, одни отвечают за подбор музыки, другие – за необходимое оборудование, третьи будут непосредственными участниками игры. Например, дети получили карту, написанную «невидимыми чернилами», и её надо прочитать с помощью свечи. Дети могут изготовить реквизит: приглашения на игру, «золотые монетки», веер и т. д.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2. Определение темы и места проведения игры.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lastRenderedPageBreak/>
        <w:t xml:space="preserve">В основе игры лежит общая идея, определённый контекст действий. Например, </w:t>
      </w:r>
      <w:proofErr w:type="spellStart"/>
      <w:r w:rsidRPr="00A47CFD">
        <w:rPr>
          <w:sz w:val="28"/>
          <w:szCs w:val="28"/>
          <w:lang w:val="ru-RU"/>
        </w:rPr>
        <w:t>квест</w:t>
      </w:r>
      <w:proofErr w:type="spellEnd"/>
      <w:r w:rsidRPr="00A47CFD">
        <w:rPr>
          <w:sz w:val="28"/>
          <w:szCs w:val="28"/>
          <w:lang w:val="ru-RU"/>
        </w:rPr>
        <w:t xml:space="preserve"> разрабатывается на основе сказочного сюжета или сюжета мультфильма, легенды и т. п., главное, чтобы сюжет был хорошо известен воспитанникам.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A47CFD">
        <w:rPr>
          <w:sz w:val="28"/>
          <w:szCs w:val="28"/>
          <w:lang w:val="ru-RU"/>
        </w:rPr>
        <w:t>Квест</w:t>
      </w:r>
      <w:proofErr w:type="spellEnd"/>
      <w:r w:rsidRPr="00A47CFD">
        <w:rPr>
          <w:sz w:val="28"/>
          <w:szCs w:val="28"/>
          <w:lang w:val="ru-RU"/>
        </w:rPr>
        <w:t xml:space="preserve"> можно организовать и в помещении, и на территории всего детского сада. Главное, создать безопасные условия для проведения игры и минимизировать временные затраты на организационные моменты (одевание и раздевание).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Как только будет определено место проведения </w:t>
      </w:r>
      <w:proofErr w:type="spellStart"/>
      <w:r w:rsidRPr="00A47CFD">
        <w:rPr>
          <w:sz w:val="28"/>
          <w:szCs w:val="28"/>
          <w:lang w:val="ru-RU"/>
        </w:rPr>
        <w:t>квест-игры</w:t>
      </w:r>
      <w:proofErr w:type="spellEnd"/>
      <w:r w:rsidRPr="00A47CFD">
        <w:rPr>
          <w:sz w:val="28"/>
          <w:szCs w:val="28"/>
          <w:lang w:val="ru-RU"/>
        </w:rPr>
        <w:t>, продумайте какие предметы помещения можно использовать для тайников с заданиями. При написании сценария отметьте их на карте, дав им название, и обыграйте в заданиях.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3. Написание сценария.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Сценарий традиционно состоит из трёх </w:t>
      </w:r>
      <w:proofErr w:type="spellStart"/>
      <w:r w:rsidRPr="00A47CFD">
        <w:rPr>
          <w:sz w:val="28"/>
          <w:szCs w:val="28"/>
          <w:lang w:val="ru-RU"/>
        </w:rPr>
        <w:t>час-тей</w:t>
      </w:r>
      <w:proofErr w:type="spellEnd"/>
      <w:r w:rsidRPr="00A47CFD">
        <w:rPr>
          <w:sz w:val="28"/>
          <w:szCs w:val="28"/>
          <w:lang w:val="ru-RU"/>
        </w:rPr>
        <w:t xml:space="preserve">: </w:t>
      </w:r>
      <w:proofErr w:type="gramStart"/>
      <w:r w:rsidRPr="00A47CFD">
        <w:rPr>
          <w:sz w:val="28"/>
          <w:szCs w:val="28"/>
          <w:lang w:val="ru-RU"/>
        </w:rPr>
        <w:t>вводной</w:t>
      </w:r>
      <w:proofErr w:type="gramEnd"/>
      <w:r w:rsidRPr="00A47CFD">
        <w:rPr>
          <w:sz w:val="28"/>
          <w:szCs w:val="28"/>
          <w:lang w:val="ru-RU"/>
        </w:rPr>
        <w:t>, основной и заключительной. Начало должно быть ярким, интригующим. Например, начать игру можно с показа воспитанникам свитка – это письмо от фей, в котором они сообщают о зарытом кладе и карте, с помощью которой его можно найти. Но в целях сохранности тайны карта была разорвана на несколько частей и спрятана в разных местах. Одну её часть они прилагают к письму вместе с первой подсказкой, где искать следующую часть.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Цель игры, например – найти тайник с подарками для девочек на 8 Марта.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Задания должны быть динамичными, включать различные виды деятельности. Оптимальное количество заданий – 5–7. Все задания для </w:t>
      </w:r>
      <w:proofErr w:type="spellStart"/>
      <w:r w:rsidRPr="00A47CFD">
        <w:rPr>
          <w:sz w:val="28"/>
          <w:szCs w:val="28"/>
          <w:lang w:val="ru-RU"/>
        </w:rPr>
        <w:t>квеста</w:t>
      </w:r>
      <w:proofErr w:type="spellEnd"/>
      <w:r w:rsidRPr="00A47CFD">
        <w:rPr>
          <w:sz w:val="28"/>
          <w:szCs w:val="28"/>
          <w:lang w:val="ru-RU"/>
        </w:rPr>
        <w:t xml:space="preserve"> пишутся на отдельных листочках и прячутся в тайниках-станциях. Приведём несколько примеров возможных тайных мест в игре: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– сделайте множество свертков и лишь в одном из них спрячьте записку;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lastRenderedPageBreak/>
        <w:t>– спрячьте контейнер в литровой банке с соком. Задача участников – с помощью трубочек одновременно всем вместе выпить сок и достать задание;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– постройте замок из кубиков и внутрь положите записку. Задача – достать её, не разрушив строение.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Переходы от одного задания к другому должны быть необычными, с элементами сюрприза.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Один из этапов игры может проходить в музыкальном зале. Чтобы дети смогли угадать это место, предложите им задание с разноцветными цветами. Понадобится 7 штук вырезанных из бумаги и разрезанных на половинки цветов разного цвета. На обратной стороне каждой напишите по одной букве. Задача участников – соединить пары и прочитать полученные слова. В результате должны получиться названия нот, по которым игроки определят, куда дальше им двигаться.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 xml:space="preserve">Игры и задания для </w:t>
      </w:r>
      <w:proofErr w:type="spellStart"/>
      <w:r w:rsidRPr="00A47CFD">
        <w:rPr>
          <w:b/>
          <w:bCs/>
          <w:sz w:val="28"/>
          <w:szCs w:val="28"/>
          <w:lang w:val="ru-RU"/>
        </w:rPr>
        <w:t>квеста</w:t>
      </w:r>
      <w:proofErr w:type="spellEnd"/>
      <w:r w:rsidRPr="00A47CFD">
        <w:rPr>
          <w:b/>
          <w:bCs/>
          <w:sz w:val="28"/>
          <w:szCs w:val="28"/>
          <w:lang w:val="ru-RU"/>
        </w:rPr>
        <w:t>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Задания для </w:t>
      </w:r>
      <w:proofErr w:type="spellStart"/>
      <w:r w:rsidRPr="00A47CFD">
        <w:rPr>
          <w:sz w:val="28"/>
          <w:szCs w:val="28"/>
          <w:lang w:val="ru-RU"/>
        </w:rPr>
        <w:t>квеста</w:t>
      </w:r>
      <w:proofErr w:type="spellEnd"/>
      <w:r w:rsidRPr="00A47CFD">
        <w:rPr>
          <w:sz w:val="28"/>
          <w:szCs w:val="28"/>
          <w:lang w:val="ru-RU"/>
        </w:rPr>
        <w:t xml:space="preserve"> могут быть самыми разнообразными: загадки, головоломки, шифры, </w:t>
      </w:r>
      <w:proofErr w:type="spellStart"/>
      <w:r w:rsidRPr="00A47CFD">
        <w:rPr>
          <w:sz w:val="28"/>
          <w:szCs w:val="28"/>
          <w:lang w:val="ru-RU"/>
        </w:rPr>
        <w:t>пазлы</w:t>
      </w:r>
      <w:proofErr w:type="spellEnd"/>
      <w:r w:rsidRPr="00A47CFD">
        <w:rPr>
          <w:sz w:val="28"/>
          <w:szCs w:val="28"/>
          <w:lang w:val="ru-RU"/>
        </w:rPr>
        <w:t xml:space="preserve">, творческие задания, логические задачки, лабиринты. Можно использовать для их организации специальное оборудование: шкатулки с секретом, различные механизмы, замки, лупы и т. д. Задача игроков – правильно задействовать оборудование. Например, нажать на определённые части шкатулки, чтобы открылся тайник и т. п. Задания могут предполагать активные действия – собрать ингредиенты и сделать салат, переправиться через препятствие, собрать </w:t>
      </w:r>
      <w:proofErr w:type="spellStart"/>
      <w:r w:rsidRPr="00A47CFD">
        <w:rPr>
          <w:sz w:val="28"/>
          <w:szCs w:val="28"/>
          <w:lang w:val="ru-RU"/>
        </w:rPr>
        <w:t>пазл-доказательство</w:t>
      </w:r>
      <w:proofErr w:type="spellEnd"/>
      <w:r w:rsidRPr="00A47CFD">
        <w:rPr>
          <w:sz w:val="28"/>
          <w:szCs w:val="28"/>
          <w:lang w:val="ru-RU"/>
        </w:rPr>
        <w:t>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Рассмотрим примерные игры, задания.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«Тест памяти».</w:t>
      </w:r>
      <w:r w:rsidRPr="00A47CFD">
        <w:rPr>
          <w:sz w:val="28"/>
          <w:szCs w:val="28"/>
          <w:lang w:val="ru-RU"/>
        </w:rPr>
        <w:t> 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Цель:</w:t>
      </w:r>
      <w:r w:rsidRPr="00A47CFD">
        <w:rPr>
          <w:sz w:val="28"/>
          <w:szCs w:val="28"/>
          <w:lang w:val="ru-RU"/>
        </w:rPr>
        <w:t> развивать зрительную память.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Описание игры:</w:t>
      </w:r>
      <w:r w:rsidRPr="00A47CFD">
        <w:rPr>
          <w:sz w:val="28"/>
          <w:szCs w:val="28"/>
          <w:lang w:val="ru-RU"/>
        </w:rPr>
        <w:t xml:space="preserve"> разлинуйте доску или лист бумаги на квадраты. В каждый положите по предмету (цветок, веер, блокнот, сумочки т. п.). </w:t>
      </w:r>
      <w:r w:rsidRPr="00A47CFD">
        <w:rPr>
          <w:sz w:val="28"/>
          <w:szCs w:val="28"/>
          <w:lang w:val="ru-RU"/>
        </w:rPr>
        <w:lastRenderedPageBreak/>
        <w:t>Дайте детям пару минут на изучение доски, затем предложите расставить предметы по местам.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color w:val="313439"/>
          <w:sz w:val="28"/>
          <w:szCs w:val="28"/>
          <w:lang w:val="ru-RU"/>
        </w:rPr>
        <w:t>«</w:t>
      </w:r>
      <w:r w:rsidRPr="00A47CFD">
        <w:rPr>
          <w:b/>
          <w:bCs/>
          <w:sz w:val="28"/>
          <w:szCs w:val="28"/>
          <w:lang w:val="ru-RU"/>
        </w:rPr>
        <w:t>Поварята».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6"/>
          <w:sz w:val="28"/>
          <w:szCs w:val="28"/>
          <w:lang w:val="ru-RU"/>
        </w:rPr>
      </w:pPr>
      <w:r w:rsidRPr="00A47CFD">
        <w:rPr>
          <w:b/>
          <w:bCs/>
          <w:spacing w:val="6"/>
          <w:sz w:val="28"/>
          <w:szCs w:val="28"/>
          <w:lang w:val="ru-RU"/>
        </w:rPr>
        <w:t>Цель:</w:t>
      </w:r>
      <w:r w:rsidRPr="00A47CFD">
        <w:rPr>
          <w:spacing w:val="6"/>
          <w:sz w:val="28"/>
          <w:szCs w:val="28"/>
          <w:lang w:val="ru-RU"/>
        </w:rPr>
        <w:t> поддерживать становление детского сообщества, формирующегося на основе детских симпатий в общей совместной деятельности.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Описание игры: </w:t>
      </w:r>
      <w:r w:rsidRPr="00A47CFD">
        <w:rPr>
          <w:sz w:val="28"/>
          <w:szCs w:val="28"/>
          <w:lang w:val="ru-RU"/>
        </w:rPr>
        <w:t xml:space="preserve">дети встают в круг. </w:t>
      </w:r>
      <w:proofErr w:type="gramStart"/>
      <w:r w:rsidRPr="00A47CFD">
        <w:rPr>
          <w:sz w:val="28"/>
          <w:szCs w:val="28"/>
          <w:lang w:val="ru-RU"/>
        </w:rPr>
        <w:t>Затем договариваются, что они будут «готовить» – суп, компот, салат и т. д. Каждый придумывает, чем он будет (с какой начинкой): картошкой, мясом, морковкой или чем-нибудь ещё.</w:t>
      </w:r>
      <w:proofErr w:type="gramEnd"/>
      <w:r w:rsidRPr="00A47CFD">
        <w:rPr>
          <w:sz w:val="28"/>
          <w:szCs w:val="28"/>
          <w:lang w:val="ru-RU"/>
        </w:rPr>
        <w:t xml:space="preserve"> Ведущий – взрослый, он выкрикивает названия ингредиентов. Названный впрыгивает в круг, следующий компонент берёт за руку его и т. д. Когда все дети окажутся снова в одном круге, игра заканчивается, можно приступить к приготовлению нового «блюда».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«Перенеси воду с помощью трубочки».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Цель:</w:t>
      </w:r>
      <w:r w:rsidRPr="00A47CFD">
        <w:rPr>
          <w:sz w:val="28"/>
          <w:szCs w:val="28"/>
          <w:lang w:val="ru-RU"/>
        </w:rPr>
        <w:t> развивать познавательный интерес.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-1"/>
          <w:sz w:val="28"/>
          <w:szCs w:val="28"/>
          <w:lang w:val="ru-RU"/>
        </w:rPr>
      </w:pPr>
      <w:r w:rsidRPr="00A47CFD">
        <w:rPr>
          <w:b/>
          <w:bCs/>
          <w:spacing w:val="-1"/>
          <w:sz w:val="28"/>
          <w:szCs w:val="28"/>
          <w:lang w:val="ru-RU"/>
        </w:rPr>
        <w:t>Оборудование:</w:t>
      </w:r>
      <w:r w:rsidRPr="00A47CFD">
        <w:rPr>
          <w:spacing w:val="-1"/>
          <w:sz w:val="28"/>
          <w:szCs w:val="28"/>
          <w:lang w:val="ru-RU"/>
        </w:rPr>
        <w:t> два стакана – с водой и пустой, соломинки для коктейля.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Описание игры: </w:t>
      </w:r>
      <w:r w:rsidRPr="00A47CFD">
        <w:rPr>
          <w:sz w:val="28"/>
          <w:szCs w:val="28"/>
          <w:lang w:val="ru-RU"/>
        </w:rPr>
        <w:t>необходимо перенести воду из одного стакана в другой с помощью соломинки. Подсказка: нужно опустить соломинку в воду, зажать её указательным пальцем сверху и перенести к пустому стакану. Можно по ходу объяснить детям, что по такому же принципу действует и пипетка.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4. Составление необходимого оборудования.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2"/>
          <w:sz w:val="28"/>
          <w:szCs w:val="28"/>
          <w:lang w:val="ru-RU"/>
        </w:rPr>
      </w:pPr>
      <w:r w:rsidRPr="00A47CFD">
        <w:rPr>
          <w:spacing w:val="2"/>
          <w:sz w:val="28"/>
          <w:szCs w:val="28"/>
          <w:lang w:val="ru-RU"/>
        </w:rPr>
        <w:t>Так как тематика игры посвящена 8 Марта, для украшения помещения подойдут цветы разных размеров. Для участников можно приготовить браслеты и подарить их на память в конце игры.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Группу можно декорировать под полянку. Продумайте, какие герои будут принимать участие в игре, придумайте для них костюмы.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 xml:space="preserve">Уделите внимание приглашениям. Они сразу создадут особую атмосферу. Не забудьте сделать приглашения и для взрослых. На одной стороне приглашения </w:t>
      </w:r>
      <w:proofErr w:type="gramStart"/>
      <w:r w:rsidRPr="00A47CFD">
        <w:rPr>
          <w:sz w:val="28"/>
          <w:szCs w:val="28"/>
          <w:lang w:val="ru-RU"/>
        </w:rPr>
        <w:t>разместите</w:t>
      </w:r>
      <w:proofErr w:type="gramEnd"/>
      <w:r w:rsidRPr="00A47CFD">
        <w:rPr>
          <w:sz w:val="28"/>
          <w:szCs w:val="28"/>
          <w:lang w:val="ru-RU"/>
        </w:rPr>
        <w:t xml:space="preserve"> условное обозначение, связанное с </w:t>
      </w:r>
      <w:r w:rsidRPr="00A47CFD">
        <w:rPr>
          <w:sz w:val="28"/>
          <w:szCs w:val="28"/>
          <w:lang w:val="ru-RU"/>
        </w:rPr>
        <w:lastRenderedPageBreak/>
        <w:t>тематикой игры, на другой – информацию о времени и месте игры. Вручите её со словами: «Отказы не принимаются!»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Значимым атрибутом игры-приключения является карта. При создании карты обратите внимание на то, чтобы изображения были крупными, и игрокам было комфортно её читать. Нанесите на нёе все точки маршрута, дайте им игровые названия, дополните рисунками по теме, а потом состарьте и разрежьте на части (или аккуратно порвите – чтобы выглядело естественнее).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5. Подготовка музыкального сопровождения.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В качестве музыкального сопровождения можно использовать музыку П.И. Чайковского «Вальс цветов», альбомы с записью шума воды, голосов птиц.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 xml:space="preserve">Правила организации </w:t>
      </w:r>
      <w:proofErr w:type="spellStart"/>
      <w:r w:rsidRPr="00A47CFD">
        <w:rPr>
          <w:b/>
          <w:bCs/>
          <w:sz w:val="28"/>
          <w:szCs w:val="28"/>
          <w:lang w:val="ru-RU"/>
        </w:rPr>
        <w:t>квест-игры</w:t>
      </w:r>
      <w:proofErr w:type="spellEnd"/>
      <w:r w:rsidRPr="00A47CFD">
        <w:rPr>
          <w:b/>
          <w:bCs/>
          <w:sz w:val="28"/>
          <w:szCs w:val="28"/>
          <w:lang w:val="ru-RU"/>
        </w:rPr>
        <w:t>: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1. Используйте задания, соответствующие возрастным и индивидуальным особенностям воспитанников.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2. Не оставляйте воспитанников без присмотра, заранее «предупредите» ситуации, угрожающие физическому или психическому здоровью детей и нейтрализуйте их, создайте безопасные условия игровой деятельности.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3. Заранее обсудите с воспитанниками правила игры (например, каждое следующее задание связано с предыдущим, т.е. без выполнения первого задания игроки не могут приступить ко второму, третьему и т. д.)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4. Вместе с воспитанниками формулируйте цель игры – найти клад, раскрыть тайну.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5. В процессе игры «направляйте» воспитанников на открытие новых знаний, при этом, не давая прямых подсказок.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2"/>
          <w:sz w:val="28"/>
          <w:szCs w:val="28"/>
          <w:lang w:val="ru-RU"/>
        </w:rPr>
      </w:pPr>
      <w:r w:rsidRPr="00A47CFD">
        <w:rPr>
          <w:spacing w:val="2"/>
          <w:sz w:val="28"/>
          <w:szCs w:val="28"/>
          <w:lang w:val="ru-RU"/>
        </w:rPr>
        <w:t xml:space="preserve">Таким образом, можно сказать, что тщательно организованные </w:t>
      </w:r>
      <w:proofErr w:type="spellStart"/>
      <w:r w:rsidRPr="00A47CFD">
        <w:rPr>
          <w:spacing w:val="2"/>
          <w:sz w:val="28"/>
          <w:szCs w:val="28"/>
          <w:lang w:val="ru-RU"/>
        </w:rPr>
        <w:t>квест-игры</w:t>
      </w:r>
      <w:proofErr w:type="spellEnd"/>
      <w:r w:rsidRPr="00A47CFD">
        <w:rPr>
          <w:spacing w:val="2"/>
          <w:sz w:val="28"/>
          <w:szCs w:val="28"/>
          <w:lang w:val="ru-RU"/>
        </w:rPr>
        <w:t xml:space="preserve"> будут интересны всем участникам образовательных отношений. Будут способствовать развитию самостоятельности, активности, сотворчеству воспитанников, формированию умения договариваться, слушать и слышать других, а это и есть позитивная социализация.</w:t>
      </w:r>
    </w:p>
    <w:p w:rsidR="00A47CFD" w:rsidRDefault="00A47CFD" w:rsidP="00A47CFD">
      <w:pPr>
        <w:pStyle w:val="NoParagraphStyle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6F5876" w:rsidRPr="00A47CFD" w:rsidRDefault="006F5876" w:rsidP="00A47CFD">
      <w:pPr>
        <w:pStyle w:val="NoParagraphStyle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 w:rsidRPr="00A47CFD">
        <w:rPr>
          <w:b/>
          <w:bCs/>
          <w:sz w:val="28"/>
          <w:szCs w:val="28"/>
          <w:lang w:val="ru-RU"/>
        </w:rPr>
        <w:t>Литература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pacing w:val="2"/>
          <w:sz w:val="28"/>
          <w:szCs w:val="28"/>
          <w:lang w:val="ru-RU"/>
        </w:rPr>
      </w:pPr>
      <w:r w:rsidRPr="00A47CFD">
        <w:rPr>
          <w:spacing w:val="2"/>
          <w:sz w:val="28"/>
          <w:szCs w:val="28"/>
          <w:lang w:val="ru-RU"/>
        </w:rPr>
        <w:t xml:space="preserve">1. </w:t>
      </w:r>
      <w:proofErr w:type="spellStart"/>
      <w:r w:rsidRPr="00A47CFD">
        <w:rPr>
          <w:spacing w:val="2"/>
          <w:sz w:val="28"/>
          <w:szCs w:val="28"/>
          <w:lang w:val="ru-RU"/>
        </w:rPr>
        <w:t>Википедия</w:t>
      </w:r>
      <w:proofErr w:type="spellEnd"/>
      <w:r w:rsidRPr="00A47CFD">
        <w:rPr>
          <w:spacing w:val="2"/>
          <w:sz w:val="28"/>
          <w:szCs w:val="28"/>
          <w:lang w:val="ru-RU"/>
        </w:rPr>
        <w:t xml:space="preserve">, свободная энциклопедия. Режим доступа: </w:t>
      </w:r>
      <w:r w:rsidRPr="00A47CFD">
        <w:rPr>
          <w:color w:val="0000FF"/>
          <w:spacing w:val="2"/>
          <w:sz w:val="28"/>
          <w:szCs w:val="28"/>
          <w:u w:val="thick" w:color="0000FF"/>
          <w:lang w:val="ru-RU"/>
        </w:rPr>
        <w:t>https://ru.wikipedia.org/wiki/Квест</w:t>
      </w:r>
      <w:r w:rsidRPr="00A47CFD">
        <w:rPr>
          <w:color w:val="0000FF"/>
          <w:spacing w:val="2"/>
          <w:sz w:val="28"/>
          <w:szCs w:val="28"/>
          <w:u w:color="0000FF"/>
          <w:lang w:val="ru-RU"/>
        </w:rPr>
        <w:t xml:space="preserve"> </w:t>
      </w:r>
      <w:r w:rsidRPr="00A47CFD">
        <w:rPr>
          <w:spacing w:val="2"/>
          <w:sz w:val="28"/>
          <w:szCs w:val="28"/>
          <w:lang w:val="ru-RU"/>
        </w:rPr>
        <w:t>(Дата обращения: 11.02.2018).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2.</w:t>
      </w:r>
      <w:r w:rsidRPr="00A47CFD">
        <w:rPr>
          <w:i/>
          <w:iCs/>
          <w:sz w:val="28"/>
          <w:szCs w:val="28"/>
          <w:lang w:val="ru-RU"/>
        </w:rPr>
        <w:t xml:space="preserve"> Козлова Л.О.</w:t>
      </w:r>
      <w:r w:rsidRPr="00A47CFD">
        <w:rPr>
          <w:sz w:val="28"/>
          <w:szCs w:val="28"/>
          <w:lang w:val="ru-RU"/>
        </w:rPr>
        <w:t xml:space="preserve"> Игровые технологии в учебном процессе // [Электронный ресурс] Режим доступа: http://c-articles.ru/igrovye-texnologii-v-uchebnom.htm- (Дата обращения: 11.02.2018).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z w:val="28"/>
          <w:szCs w:val="28"/>
          <w:lang w:val="ru-RU"/>
        </w:rPr>
        <w:t>3</w:t>
      </w:r>
      <w:r w:rsidRPr="00A47CFD">
        <w:rPr>
          <w:i/>
          <w:iCs/>
          <w:sz w:val="28"/>
          <w:szCs w:val="28"/>
          <w:lang w:val="ru-RU"/>
        </w:rPr>
        <w:t>. Нестерова И.А.</w:t>
      </w:r>
      <w:r w:rsidRPr="00A47CFD">
        <w:rPr>
          <w:sz w:val="28"/>
          <w:szCs w:val="28"/>
          <w:lang w:val="ru-RU"/>
        </w:rPr>
        <w:t xml:space="preserve"> Игровые технологии и игровые инновации [Электронный ресурс] // Образовательная энциклопедия </w:t>
      </w:r>
      <w:proofErr w:type="spellStart"/>
      <w:r w:rsidRPr="00A47CFD">
        <w:rPr>
          <w:sz w:val="28"/>
          <w:szCs w:val="28"/>
          <w:lang w:val="ru-RU"/>
        </w:rPr>
        <w:t>ODiplom.ru</w:t>
      </w:r>
      <w:proofErr w:type="spellEnd"/>
      <w:r w:rsidRPr="00A47CFD">
        <w:rPr>
          <w:sz w:val="28"/>
          <w:szCs w:val="28"/>
          <w:lang w:val="ru-RU"/>
        </w:rPr>
        <w:t xml:space="preserve"> – Режим доступа: http://odiplom.ru/lab/igrovye-tehnologii-i-igrovye-innovacii.html (Дата обращения: 11.02.2018).</w:t>
      </w:r>
    </w:p>
    <w:p w:rsidR="006F5876" w:rsidRPr="00A47CFD" w:rsidRDefault="006F5876" w:rsidP="00A47CFD">
      <w:pPr>
        <w:pStyle w:val="NoParagraphStyle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47CFD">
        <w:rPr>
          <w:spacing w:val="-2"/>
          <w:sz w:val="28"/>
          <w:szCs w:val="28"/>
          <w:lang w:val="ru-RU"/>
        </w:rPr>
        <w:t xml:space="preserve">4. </w:t>
      </w:r>
      <w:r w:rsidRPr="00A47CFD">
        <w:rPr>
          <w:i/>
          <w:iCs/>
          <w:spacing w:val="-2"/>
          <w:sz w:val="28"/>
          <w:szCs w:val="28"/>
          <w:lang w:val="ru-RU"/>
        </w:rPr>
        <w:t>Новик М.М.</w:t>
      </w:r>
      <w:r w:rsidRPr="00A47CFD">
        <w:rPr>
          <w:spacing w:val="-2"/>
          <w:sz w:val="28"/>
          <w:szCs w:val="28"/>
          <w:lang w:val="ru-RU"/>
        </w:rPr>
        <w:t xml:space="preserve"> Современные технологии в образовании / М.М. Новик // Новые знан</w:t>
      </w:r>
      <w:r w:rsidR="00A47CFD">
        <w:rPr>
          <w:spacing w:val="-2"/>
          <w:sz w:val="28"/>
          <w:szCs w:val="28"/>
          <w:lang w:val="ru-RU"/>
        </w:rPr>
        <w:t xml:space="preserve">ия. – 1999. – № 3. – </w:t>
      </w:r>
      <w:r w:rsidRPr="00A47CFD">
        <w:rPr>
          <w:spacing w:val="-2"/>
          <w:sz w:val="28"/>
          <w:szCs w:val="28"/>
          <w:lang w:val="ru-RU"/>
        </w:rPr>
        <w:t>С. 17–21.</w:t>
      </w:r>
    </w:p>
    <w:p w:rsidR="006F5876" w:rsidRPr="00A47CFD" w:rsidRDefault="006F5876" w:rsidP="00A47CFD">
      <w:pPr>
        <w:pStyle w:val="NoParagraphStyle"/>
        <w:spacing w:line="360" w:lineRule="auto"/>
        <w:jc w:val="center"/>
        <w:rPr>
          <w:sz w:val="28"/>
          <w:szCs w:val="28"/>
          <w:lang w:val="ru-RU"/>
        </w:rPr>
      </w:pPr>
    </w:p>
    <w:sectPr w:rsidR="006F5876" w:rsidRPr="00A47CFD" w:rsidSect="0010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F5876"/>
    <w:rsid w:val="00104B86"/>
    <w:rsid w:val="0066311D"/>
    <w:rsid w:val="006F5876"/>
    <w:rsid w:val="00A47CFD"/>
    <w:rsid w:val="00C4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F58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1942</Words>
  <Characters>11073</Characters>
  <Application>Microsoft Office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Андрей</cp:lastModifiedBy>
  <cp:revision>2</cp:revision>
  <dcterms:created xsi:type="dcterms:W3CDTF">2019-07-22T06:23:00Z</dcterms:created>
  <dcterms:modified xsi:type="dcterms:W3CDTF">2019-07-22T10:49:00Z</dcterms:modified>
</cp:coreProperties>
</file>