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Доклад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родителей воспитанников детского сада по теме: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«Использование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ологий в работе с дошкольниками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bookmarkEnd w:id="0"/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проблема здоровья и его сохранения является одной из самых актуальных.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 из главных задач дошкольного учреждения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оровьесберегающей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здоровьеукреп</w:t>
      </w:r>
      <w:r>
        <w:rPr>
          <w:rFonts w:ascii="Arial" w:hAnsi="Arial" w:cs="Arial"/>
          <w:b/>
          <w:bCs/>
          <w:color w:val="000000"/>
          <w:sz w:val="21"/>
          <w:szCs w:val="21"/>
        </w:rPr>
        <w:t>ляющей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“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технологии</w:t>
      </w:r>
      <w:r>
        <w:rPr>
          <w:rFonts w:ascii="Arial" w:hAnsi="Arial" w:cs="Arial"/>
          <w:color w:val="000000"/>
          <w:sz w:val="21"/>
          <w:szCs w:val="21"/>
        </w:rPr>
        <w:t>” прочно вошло в образовательную систему, начиная с дошкольных образовательных учреждений. Понятие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возраста. Здоровье 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технологии</w:t>
      </w:r>
      <w:r>
        <w:rPr>
          <w:rFonts w:ascii="Arial" w:hAnsi="Arial" w:cs="Arial"/>
          <w:color w:val="000000"/>
          <w:sz w:val="21"/>
          <w:szCs w:val="21"/>
        </w:rPr>
        <w:t> –</w:t>
      </w:r>
    </w:p>
    <w:p w:rsidR="00DF048C" w:rsidRDefault="00DF048C" w:rsidP="00DF04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условия обучения ребенка (отсутствие стресса, адекватность требований и методик обучения и воспитания);</w:t>
      </w:r>
    </w:p>
    <w:p w:rsidR="00DF048C" w:rsidRDefault="00DF048C" w:rsidP="00DF04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DF048C" w:rsidRDefault="00DF048C" w:rsidP="00DF04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учебной и физической нагрузки, возрастным возможностям ребенка;</w:t>
      </w:r>
    </w:p>
    <w:p w:rsidR="00DF048C" w:rsidRDefault="00DF048C" w:rsidP="00DF04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необходимый, достаточный и рационально организованный двигательный режим.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Здоровье, как предмет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технологий, предусматривает: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физическое.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психическое.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социальное.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нравственное.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ДО по внедрению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в учебно-воспитательный и коррекционно-развивающий процесс ДО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1. </w:t>
      </w:r>
      <w:r>
        <w:rPr>
          <w:rFonts w:ascii="Arial" w:hAnsi="Arial" w:cs="Arial"/>
          <w:color w:val="000000"/>
          <w:sz w:val="21"/>
          <w:szCs w:val="21"/>
        </w:rPr>
        <w:t>Определить основные концептуальные идеи развития ДО.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Организовать воспитательно-образовательную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коррекционно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–развивающую среду, способствующую физическому, психическому и социальному благополучию, развитию здоровья воспитанников и воспитанию осознанного отношения ребенка к здоровому образу жизни человека.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Создать систему лечебно-профилактической, педагогической, психопрофилактической работы по сохранению и укреплению здоровья ребенка, приобщению его к здоровому образу жизни.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Создать условия для эмоционального благополучия детей во взаимодействиях всех субъектов воспитания: ребенок-педагог, ребенок-ребенок, ребенок-родитель, педагог-родитель.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Организовать систему мероприятий по педагогическому и психологическому просвещению семьи.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Создать материально-техническую базу, способствующую физическому, психическому, социальному, нравственному здоровью детей, их всестороннему развитию.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для всех звеньев педагогического коллектива: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Директору:</w:t>
      </w:r>
    </w:p>
    <w:p w:rsidR="00DF048C" w:rsidRDefault="00DF048C" w:rsidP="00DF04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все необходимые условия (материально-технические, кадровые) для успешного решения поставленных задач.</w:t>
      </w:r>
    </w:p>
    <w:p w:rsidR="00DF048C" w:rsidRDefault="00DF048C" w:rsidP="00DF04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развитию культуры здоровья педагогов детского сада, в том числе культуры профессионального здоровья, развитию потребности к здоровому образу жизни.</w:t>
      </w:r>
    </w:p>
    <w:p w:rsidR="00DF048C" w:rsidRDefault="00DF048C" w:rsidP="00DF04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Обеспечить участие всех звеньев воспитательно-образовательной системы ДО в решении задач приоритетного направления.</w:t>
      </w:r>
    </w:p>
    <w:p w:rsidR="00DF048C" w:rsidRDefault="00DF048C" w:rsidP="00DF04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активному вовлечению родителей воспитанников в образовательное пространство детского сада как партнеров по решению задач приоритетного направления ДО.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Методисту:</w:t>
      </w:r>
    </w:p>
    <w:p w:rsidR="00DF048C" w:rsidRDefault="00DF048C" w:rsidP="00DF04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Способствовать повышению уровня компетентности педагогов по вопросам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здоровьеформирования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дошкольников (помощь в работе по самообразованию, проведение семинаров, консультаций, направление на курсы повышение квалификации и т.п.)</w:t>
      </w:r>
    </w:p>
    <w:p w:rsidR="00DF048C" w:rsidRDefault="00DF048C" w:rsidP="00DF04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Осуществлять мониторинг качества педагогического процесса, с учетом активного внедрения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в воспитательно-образовательную работу ДО.</w:t>
      </w:r>
    </w:p>
    <w:p w:rsidR="00DF048C" w:rsidRDefault="00DF048C" w:rsidP="00DF04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Привлекать педагогов к активному творческому поиску эффективных приемов и методов педагогической работы, экспериментально-исследовательской, научно-практической деятельности в инновационном режиме для успешного решения задач программы развития ДО.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Педагогу-психологу:</w:t>
      </w:r>
    </w:p>
    <w:p w:rsidR="00DF048C" w:rsidRDefault="00DF048C" w:rsidP="00DF04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Диагностировать причины различного вида нарушений эмоциональной сферы, отставаний психического развития детей общеобразовательных групп.</w:t>
      </w:r>
    </w:p>
    <w:p w:rsidR="00DF048C" w:rsidRDefault="00DF048C" w:rsidP="00DF04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Проводить коррекцию отклонений психического, эмоционального развития дошкольников коррекционных и общеобразовательных групп по результатам диагностики, запросам педагогов и родителей, используя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технологии.</w:t>
      </w:r>
    </w:p>
    <w:p w:rsidR="00DF048C" w:rsidRDefault="00DF048C" w:rsidP="00DF04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свою профессиональную компетентность, проявлять готовность к творческой деятельности в инновационном режиме.</w:t>
      </w:r>
    </w:p>
    <w:p w:rsidR="00DF048C" w:rsidRDefault="00DF048C" w:rsidP="00DF04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Проводить семинары-тренинги, направленные на повышение уровня межличностных взаимодействий педагогов с детьми и родителями воспитанников, формировании у них эмоциональной уверенности, повышение уровня педагогической этики.</w:t>
      </w:r>
    </w:p>
    <w:p w:rsidR="00DF048C" w:rsidRDefault="00DF048C" w:rsidP="00DF04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Оказывать консультационную помощь педагогам и родителям, направленную на создание эмоционально-положительного микроклимата в группе и в семье.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Музыкальному руководителю: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на традиционных музыкальных занятиях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Выявлять и развивать у детей творческие способности (эмоциональную отзывчивость на музыку, ладовое чувство, музыкально-слуховые представления, чувство ритма).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Формировать основы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общемузыкальной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культуры (эстетические эмоции, интересы, оценки, вокально-хоровые умения и навыки).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музыкальный слух и чувство ритма.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музыкально-двигательные способности, формировать красивую осанку, выразительность и пластику движений и жестов в танцах, народных играх, хороводах, упражнениях.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свою профессиональную компетентность, проявлять готовность к творческой деятельности в инновационном режиме.</w:t>
      </w:r>
    </w:p>
    <w:p w:rsidR="00DF048C" w:rsidRDefault="00DF048C" w:rsidP="00DF04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Работать в тесном контакте с воспитателями, инструктором по физической культуре и др. специалистами сада, а также родителями воспитанников.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Инструктору по физической культуре: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физическому развитию и укреплению здоровья ребёнка, развитию физических качеств, двигательной активности и становлению физической культуры дошкольников.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Совершенствовать физические качества и обеспечивать нормальный уровня физической подготовленности в соответствии с возможностями и состоянием здоровья ребенка.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Выявлять интересы, склонности и способности детей в двигательной деятельности, реализовать их через систему спортивно-оздоровительной работы.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эмоциональному развитию детей через физические упражнения, подвижную игру и другую двигательную активность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двигательное воображение и творческую фантазию, используя природный потенциал каждого ребенка с учетом его индивидуальных особенностей.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Обеспечивать физическое и психическое благополучие каждого ребёнка в ДО.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свою профессиональную компетентность, проявлять готовность к творческой деятельности в инновационном режиме.</w:t>
      </w:r>
    </w:p>
    <w:p w:rsidR="00DF048C" w:rsidRDefault="00DF048C" w:rsidP="00DF048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Проводить оздоровительные спортивные досуги, работая в тесном контакте с музыкальным руководителем и др. специалистами сада, а также с родителями воспитанников.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Воспитателям: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Создавать развивающую среду, способствующую развитию и укреплению здоровья ребёнка, развитию физических качеств, воспитанию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валеологической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культуры дошкольника, а также формированию и сбережению психического, социального и нравственного здоровья.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формы и методы организации обучения детей без ущерба для их здоровья.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Внедрять инновационные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в воспитательно-образовательный процесс ДО;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Интегрировать задач физкультурно-оздоровительной работы в различные виды совместной деятельности;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Систематически проводить закаливающие мероприятия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Обеспечивать физическое и психическое благополучие каждого ребёнка в группе.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свою профессиональную компетентность, проявлять готовность к творческой деятельности в инновационном режиме.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Решать задачи приоритетного направления ДО в тесном контакте с другими специалистами сада: музыкальным руководителей, инструктором по физической культуре, дефектологами, логопедом, психологом, учителями казахского, английского, русского языков.</w:t>
      </w:r>
    </w:p>
    <w:p w:rsidR="00DF048C" w:rsidRDefault="00DF048C" w:rsidP="00DF048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Привлекать родителей к сотрудничеству в осуществлении задач, определенных программой развития ДО.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Дефектоолог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логопедам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DF048C" w:rsidRDefault="00DF048C" w:rsidP="00DF048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формы и методы организации обучения детей без ущерба для их здоровья.</w:t>
      </w:r>
    </w:p>
    <w:p w:rsidR="00DF048C" w:rsidRDefault="00DF048C" w:rsidP="00DF048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Внедрять инновационные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в воспитательно-образовательный процесс ДО;</w:t>
      </w:r>
    </w:p>
    <w:p w:rsidR="00DF048C" w:rsidRDefault="00DF048C" w:rsidP="00DF048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Обеспечивать физическое и психическое благополучие каждого ребёнка в детском саду.</w:t>
      </w:r>
    </w:p>
    <w:p w:rsidR="00DF048C" w:rsidRDefault="00DF048C" w:rsidP="00DF048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свою профессиональную компетентность, проявлять готовность к творческой деятельности в инновационном режиме.</w:t>
      </w:r>
    </w:p>
    <w:p w:rsidR="00DF048C" w:rsidRDefault="00DF048C" w:rsidP="00DF048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Решать задачи приоритетного направления ДО в тесном контакте с другими специалистами сада, а также с родителями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воспитанников .</w:t>
      </w:r>
      <w:proofErr w:type="gramEnd"/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Субъекты программы</w:t>
      </w:r>
    </w:p>
    <w:p w:rsidR="00DF048C" w:rsidRDefault="00DF048C" w:rsidP="00DF048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Воспитанники ДО</w:t>
      </w:r>
    </w:p>
    <w:p w:rsidR="00DF048C" w:rsidRDefault="00DF048C" w:rsidP="00DF048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Семьи детей, посещающих ДО.</w:t>
      </w:r>
    </w:p>
    <w:p w:rsidR="00DF048C" w:rsidRDefault="00DF048C" w:rsidP="00DF048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Коллектив ДО.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Условия реализации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технологий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Реализация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по всем разделам образовательной программы, в режимных моментах, свободной деятельности.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Соблюдение рационального режима дня, обеспечивающего смену разнообразной деятельности и отдыха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Использование современных прогрессивных методов и приемов обучения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Индивидуальный подход к ребенку сообразно его уровню развития, биологическому и психологическому возрасту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Создание условий для удовлетворения потребности детей в движении</w:t>
      </w:r>
    </w:p>
    <w:p w:rsidR="00DF048C" w:rsidRDefault="00DF048C" w:rsidP="00DF048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Повышение уровня квалификации педагогов по вопросам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обучения.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Реализация различных форм систематической работы с родителями.</w:t>
      </w:r>
    </w:p>
    <w:p w:rsidR="00DF048C" w:rsidRDefault="00DF048C" w:rsidP="00DF04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Ожидаемый результат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уровня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физического, психического, социального, нравственного здоровью детей;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Улучшение показателей физического развития;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Улучшение и сохранение соматических показателей здоровья дошкольников. Благоприятная динамика в состоянии здоровья дошкольников (снижение числа случаев заболеваний в течении года; изменение группы здоровья в благоприятную сторону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 ;</w:t>
      </w:r>
      <w:proofErr w:type="gramEnd"/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навыков самостоятельности;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желания и стремления вести здоровый образ жизни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осознанного отношения к соблюдению культурно-гигиенических требований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поведения в повседневной жизни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уровня эмоционального благополучия, социальных навыков и уверенность в себе.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уровня профессионализма педагогов, их конкурентоспособности.</w:t>
      </w:r>
    </w:p>
    <w:p w:rsidR="00DF048C" w:rsidRDefault="00DF048C" w:rsidP="00DF04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Повышение уровня психолого-педагогической культуры родителей в вопросах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здоровьеформирования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их активное участие в воспитательно-образовательном, коррекционно-развивающем процессе, общественной и культурной жизни ДО.</w:t>
      </w:r>
    </w:p>
    <w:p w:rsidR="001268E5" w:rsidRDefault="001268E5"/>
    <w:sectPr w:rsidR="0012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F46"/>
    <w:multiLevelType w:val="multilevel"/>
    <w:tmpl w:val="5B82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8499B"/>
    <w:multiLevelType w:val="multilevel"/>
    <w:tmpl w:val="26B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D6046"/>
    <w:multiLevelType w:val="multilevel"/>
    <w:tmpl w:val="459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655B7"/>
    <w:multiLevelType w:val="multilevel"/>
    <w:tmpl w:val="101A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C6A8D"/>
    <w:multiLevelType w:val="multilevel"/>
    <w:tmpl w:val="D79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566CD"/>
    <w:multiLevelType w:val="multilevel"/>
    <w:tmpl w:val="191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43C2D"/>
    <w:multiLevelType w:val="multilevel"/>
    <w:tmpl w:val="A0EA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E1ECB"/>
    <w:multiLevelType w:val="multilevel"/>
    <w:tmpl w:val="EC9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E3CA7"/>
    <w:multiLevelType w:val="multilevel"/>
    <w:tmpl w:val="2EAE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E70E8"/>
    <w:multiLevelType w:val="multilevel"/>
    <w:tmpl w:val="A32E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951A3"/>
    <w:multiLevelType w:val="multilevel"/>
    <w:tmpl w:val="3312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49"/>
    <w:rsid w:val="001268E5"/>
    <w:rsid w:val="00354C49"/>
    <w:rsid w:val="00D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10BE-EF59-4301-BA9C-92F6671E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2024-12-24T04:41:00Z</dcterms:created>
  <dcterms:modified xsi:type="dcterms:W3CDTF">2024-12-24T04:46:00Z</dcterms:modified>
</cp:coreProperties>
</file>